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219D"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NON-DISCLOSURE AGREEMENT</w:t>
      </w:r>
    </w:p>
    <w:p w14:paraId="2B905FF9"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This Non-Disclosure Agreement (the "Agreement") is made on [DATE] between:</w:t>
      </w:r>
    </w:p>
    <w:p w14:paraId="5CBEA86D"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[PARTY A NAME] ("Disclosing Party")</w:t>
      </w:r>
      <w:r>
        <w:rPr>
          <w:rStyle w:val="apple-converted-space"/>
          <w:rFonts w:ascii="system-ui" w:eastAsiaTheme="majorEastAsia" w:hAnsi="system-ui"/>
          <w:sz w:val="20"/>
          <w:szCs w:val="20"/>
        </w:rPr>
        <w:t> </w:t>
      </w:r>
      <w:r>
        <w:rPr>
          <w:rFonts w:ascii="system-ui" w:hAnsi="system-ui"/>
          <w:sz w:val="20"/>
          <w:szCs w:val="20"/>
        </w:rPr>
        <w:t>and</w:t>
      </w:r>
      <w:r>
        <w:rPr>
          <w:rStyle w:val="apple-converted-space"/>
          <w:rFonts w:ascii="system-ui" w:eastAsiaTheme="majorEastAsia" w:hAnsi="system-ui"/>
          <w:sz w:val="20"/>
          <w:szCs w:val="20"/>
        </w:rPr>
        <w:t> </w:t>
      </w:r>
      <w:r>
        <w:rPr>
          <w:rFonts w:ascii="system-ui" w:hAnsi="system-ui"/>
          <w:sz w:val="20"/>
          <w:szCs w:val="20"/>
        </w:rPr>
        <w:t>[PARTY B NAME] ("Receiving Party")</w:t>
      </w:r>
    </w:p>
    <w:p w14:paraId="195036B1"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Purpose: The purpose of this Agreement is to protect the confidential information of the Disclosing Party that may be shared with the Receiving Party.</w:t>
      </w:r>
    </w:p>
    <w:p w14:paraId="354ED6A7"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Confidential Information: "Confidential Information" means any information disclosed by the Disclosing Party to the Receiving Party, either directly or indirectly, in writing, orally, or by inspection of tangible objects, that is designated as confidential or that reasonably should be understood to be confidential given the nature of the information and the circumstances of disclosure.</w:t>
      </w:r>
    </w:p>
    <w:p w14:paraId="2C8DA0E8"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Obligations: The Receiving Party agrees to:</w:t>
      </w:r>
      <w:r>
        <w:rPr>
          <w:rStyle w:val="apple-converted-space"/>
          <w:rFonts w:ascii="system-ui" w:eastAsiaTheme="majorEastAsia" w:hAnsi="system-ui"/>
          <w:sz w:val="20"/>
          <w:szCs w:val="20"/>
        </w:rPr>
        <w:t> </w:t>
      </w:r>
      <w:r>
        <w:rPr>
          <w:rFonts w:ascii="system-ui" w:hAnsi="system-ui"/>
          <w:sz w:val="20"/>
          <w:szCs w:val="20"/>
        </w:rPr>
        <w:t>a) Keep the Confidential Information secret and confidential;</w:t>
      </w:r>
      <w:r>
        <w:rPr>
          <w:rStyle w:val="apple-converted-space"/>
          <w:rFonts w:ascii="system-ui" w:eastAsiaTheme="majorEastAsia" w:hAnsi="system-ui"/>
          <w:sz w:val="20"/>
          <w:szCs w:val="20"/>
        </w:rPr>
        <w:t> </w:t>
      </w:r>
      <w:r>
        <w:rPr>
          <w:rFonts w:ascii="system-ui" w:hAnsi="system-ui"/>
          <w:sz w:val="20"/>
          <w:szCs w:val="20"/>
        </w:rPr>
        <w:t>b) Use the Confidential Information only for the Purpose stated above;</w:t>
      </w:r>
      <w:r>
        <w:rPr>
          <w:rStyle w:val="apple-converted-space"/>
          <w:rFonts w:ascii="system-ui" w:eastAsiaTheme="majorEastAsia" w:hAnsi="system-ui"/>
          <w:sz w:val="20"/>
          <w:szCs w:val="20"/>
        </w:rPr>
        <w:t> </w:t>
      </w:r>
      <w:r>
        <w:rPr>
          <w:rFonts w:ascii="system-ui" w:hAnsi="system-ui"/>
          <w:sz w:val="20"/>
          <w:szCs w:val="20"/>
        </w:rPr>
        <w:t>c) Not disclose the Confidential Information to any third party without prior written consent from the Disclosing Party;</w:t>
      </w:r>
      <w:r>
        <w:rPr>
          <w:rStyle w:val="apple-converted-space"/>
          <w:rFonts w:ascii="system-ui" w:eastAsiaTheme="majorEastAsia" w:hAnsi="system-ui"/>
          <w:sz w:val="20"/>
          <w:szCs w:val="20"/>
        </w:rPr>
        <w:t> </w:t>
      </w:r>
      <w:r>
        <w:rPr>
          <w:rFonts w:ascii="system-ui" w:hAnsi="system-ui"/>
          <w:sz w:val="20"/>
          <w:szCs w:val="20"/>
        </w:rPr>
        <w:t>d) Take all reasonable precautions to prevent unauthorized disclosure of the Confidential Information.</w:t>
      </w:r>
    </w:p>
    <w:p w14:paraId="5062AEC2"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Term: This Agreement shall remain in effect for [NUMBER] years from the date of signing.</w:t>
      </w:r>
    </w:p>
    <w:p w14:paraId="74D73771"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Return of Information: Upon request by the Disclosing Party, the Receiving Party shall return or destroy all Confidential Information and any copies thereof.</w:t>
      </w:r>
    </w:p>
    <w:p w14:paraId="7F76EAA0" w14:textId="77777777" w:rsidR="003E2E54" w:rsidRDefault="003E2E54" w:rsidP="003E2E54">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Governing Law: This Agreement shall be governed by and construed in accordance with the laws of [STATE/COUNTRY].</w:t>
      </w:r>
    </w:p>
    <w:p w14:paraId="1013F0A4"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IN WITNESS WHEREOF, the parties have executed this Agreement as of the date first above written.</w:t>
      </w:r>
    </w:p>
    <w:p w14:paraId="6803886F"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[PARTY A NAME]</w:t>
      </w:r>
      <w:r>
        <w:rPr>
          <w:rStyle w:val="apple-converted-space"/>
          <w:rFonts w:ascii="system-ui" w:eastAsiaTheme="majorEastAsia" w:hAnsi="system-ui"/>
          <w:sz w:val="20"/>
          <w:szCs w:val="20"/>
        </w:rPr>
        <w:t> </w:t>
      </w:r>
      <w:r>
        <w:rPr>
          <w:rFonts w:ascii="system-ui" w:hAnsi="system-ui"/>
          <w:sz w:val="20"/>
          <w:szCs w:val="20"/>
        </w:rPr>
        <w:t>Signature: ____________________</w:t>
      </w:r>
      <w:r>
        <w:rPr>
          <w:rStyle w:val="apple-converted-space"/>
          <w:rFonts w:ascii="system-ui" w:eastAsiaTheme="majorEastAsia" w:hAnsi="system-ui"/>
          <w:sz w:val="20"/>
          <w:szCs w:val="20"/>
        </w:rPr>
        <w:t> </w:t>
      </w:r>
      <w:r>
        <w:rPr>
          <w:rFonts w:ascii="system-ui" w:hAnsi="system-ui"/>
          <w:sz w:val="20"/>
          <w:szCs w:val="20"/>
        </w:rPr>
        <w:t>Name:</w:t>
      </w:r>
      <w:r>
        <w:rPr>
          <w:rStyle w:val="apple-converted-space"/>
          <w:rFonts w:ascii="system-ui" w:eastAsiaTheme="majorEastAsia" w:hAnsi="system-ui"/>
          <w:sz w:val="20"/>
          <w:szCs w:val="20"/>
        </w:rPr>
        <w:t> </w:t>
      </w:r>
      <w:r>
        <w:rPr>
          <w:rFonts w:ascii="system-ui" w:hAnsi="system-ui"/>
          <w:sz w:val="20"/>
          <w:szCs w:val="20"/>
        </w:rPr>
        <w:t>Title:</w:t>
      </w:r>
    </w:p>
    <w:p w14:paraId="6A9607C0" w14:textId="77777777" w:rsidR="003E2E54" w:rsidRDefault="003E2E54" w:rsidP="003E2E54">
      <w:pPr>
        <w:pStyle w:val="NormalWeb"/>
        <w:spacing w:before="0" w:beforeAutospacing="0" w:after="300" w:afterAutospacing="0"/>
        <w:rPr>
          <w:rFonts w:ascii="system-ui" w:hAnsi="system-ui"/>
          <w:sz w:val="20"/>
          <w:szCs w:val="20"/>
        </w:rPr>
      </w:pPr>
      <w:r>
        <w:rPr>
          <w:rFonts w:ascii="system-ui" w:hAnsi="system-ui"/>
          <w:sz w:val="20"/>
          <w:szCs w:val="20"/>
        </w:rPr>
        <w:t>[PARTY B NAME]</w:t>
      </w:r>
      <w:r>
        <w:rPr>
          <w:rStyle w:val="apple-converted-space"/>
          <w:rFonts w:ascii="system-ui" w:eastAsiaTheme="majorEastAsia" w:hAnsi="system-ui"/>
          <w:sz w:val="20"/>
          <w:szCs w:val="20"/>
        </w:rPr>
        <w:t> </w:t>
      </w:r>
      <w:r>
        <w:rPr>
          <w:rFonts w:ascii="system-ui" w:hAnsi="system-ui"/>
          <w:sz w:val="20"/>
          <w:szCs w:val="20"/>
        </w:rPr>
        <w:t>Signature: ____________________</w:t>
      </w:r>
      <w:r>
        <w:rPr>
          <w:rStyle w:val="apple-converted-space"/>
          <w:rFonts w:ascii="system-ui" w:eastAsiaTheme="majorEastAsia" w:hAnsi="system-ui"/>
          <w:sz w:val="20"/>
          <w:szCs w:val="20"/>
        </w:rPr>
        <w:t> </w:t>
      </w:r>
      <w:r>
        <w:rPr>
          <w:rFonts w:ascii="system-ui" w:hAnsi="system-ui"/>
          <w:sz w:val="20"/>
          <w:szCs w:val="20"/>
        </w:rPr>
        <w:t>Name:</w:t>
      </w:r>
      <w:r>
        <w:rPr>
          <w:rStyle w:val="apple-converted-space"/>
          <w:rFonts w:ascii="system-ui" w:eastAsiaTheme="majorEastAsia" w:hAnsi="system-ui"/>
          <w:sz w:val="20"/>
          <w:szCs w:val="20"/>
        </w:rPr>
        <w:t> </w:t>
      </w:r>
      <w:r>
        <w:rPr>
          <w:rFonts w:ascii="system-ui" w:hAnsi="system-ui"/>
          <w:sz w:val="20"/>
          <w:szCs w:val="20"/>
        </w:rPr>
        <w:t>Title:</w:t>
      </w:r>
    </w:p>
    <w:p w14:paraId="19F8FE27" w14:textId="77777777" w:rsidR="00286F9D" w:rsidRDefault="00286F9D"/>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ui">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13"/>
    <w:multiLevelType w:val="multilevel"/>
    <w:tmpl w:val="AC12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14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54"/>
    <w:rsid w:val="00286F9D"/>
    <w:rsid w:val="003E2E54"/>
    <w:rsid w:val="007336C6"/>
    <w:rsid w:val="00DA7BD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A5FC8B1"/>
  <w15:chartTrackingRefBased/>
  <w15:docId w15:val="{E8DEF78E-439F-9641-97C4-5AFB32E7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E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E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E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E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E54"/>
    <w:rPr>
      <w:rFonts w:eastAsiaTheme="majorEastAsia" w:cstheme="majorBidi"/>
      <w:color w:val="272727" w:themeColor="text1" w:themeTint="D8"/>
    </w:rPr>
  </w:style>
  <w:style w:type="paragraph" w:styleId="Title">
    <w:name w:val="Title"/>
    <w:basedOn w:val="Normal"/>
    <w:next w:val="Normal"/>
    <w:link w:val="TitleChar"/>
    <w:uiPriority w:val="10"/>
    <w:qFormat/>
    <w:rsid w:val="003E2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E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E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2E54"/>
    <w:rPr>
      <w:i/>
      <w:iCs/>
      <w:color w:val="404040" w:themeColor="text1" w:themeTint="BF"/>
    </w:rPr>
  </w:style>
  <w:style w:type="paragraph" w:styleId="ListParagraph">
    <w:name w:val="List Paragraph"/>
    <w:basedOn w:val="Normal"/>
    <w:uiPriority w:val="34"/>
    <w:qFormat/>
    <w:rsid w:val="003E2E54"/>
    <w:pPr>
      <w:ind w:left="720"/>
      <w:contextualSpacing/>
    </w:pPr>
  </w:style>
  <w:style w:type="character" w:styleId="IntenseEmphasis">
    <w:name w:val="Intense Emphasis"/>
    <w:basedOn w:val="DefaultParagraphFont"/>
    <w:uiPriority w:val="21"/>
    <w:qFormat/>
    <w:rsid w:val="003E2E54"/>
    <w:rPr>
      <w:i/>
      <w:iCs/>
      <w:color w:val="0F4761" w:themeColor="accent1" w:themeShade="BF"/>
    </w:rPr>
  </w:style>
  <w:style w:type="paragraph" w:styleId="IntenseQuote">
    <w:name w:val="Intense Quote"/>
    <w:basedOn w:val="Normal"/>
    <w:next w:val="Normal"/>
    <w:link w:val="IntenseQuoteChar"/>
    <w:uiPriority w:val="30"/>
    <w:qFormat/>
    <w:rsid w:val="003E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E54"/>
    <w:rPr>
      <w:i/>
      <w:iCs/>
      <w:color w:val="0F4761" w:themeColor="accent1" w:themeShade="BF"/>
    </w:rPr>
  </w:style>
  <w:style w:type="character" w:styleId="IntenseReference">
    <w:name w:val="Intense Reference"/>
    <w:basedOn w:val="DefaultParagraphFont"/>
    <w:uiPriority w:val="32"/>
    <w:qFormat/>
    <w:rsid w:val="003E2E54"/>
    <w:rPr>
      <w:b/>
      <w:bCs/>
      <w:smallCaps/>
      <w:color w:val="0F4761" w:themeColor="accent1" w:themeShade="BF"/>
      <w:spacing w:val="5"/>
    </w:rPr>
  </w:style>
  <w:style w:type="paragraph" w:styleId="NormalWeb">
    <w:name w:val="Normal (Web)"/>
    <w:basedOn w:val="Normal"/>
    <w:uiPriority w:val="99"/>
    <w:semiHidden/>
    <w:unhideWhenUsed/>
    <w:rsid w:val="003E2E5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E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1</cp:revision>
  <dcterms:created xsi:type="dcterms:W3CDTF">2024-08-06T12:00:00Z</dcterms:created>
  <dcterms:modified xsi:type="dcterms:W3CDTF">2024-08-06T12:01:00Z</dcterms:modified>
</cp:coreProperties>
</file>